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F52DBB" w:rsidRPr="00F52DBB">
        <w:rPr>
          <w:b/>
          <w:sz w:val="24"/>
          <w:szCs w:val="24"/>
        </w:rPr>
        <w:t>ЭКОНОМИКА, ОРГАНИЗАЦИЯ И ОСНОВЫ ТЕХНОЛОГИИ СЕЛЬСКОХОЗЯЙСТВЕННОГО ПРОИЗВОДСТВА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763E46" w:rsidRPr="0002367E" w:rsidRDefault="00763E46" w:rsidP="0002367E">
      <w:pPr>
        <w:pStyle w:val="a3"/>
        <w:ind w:left="360"/>
        <w:rPr>
          <w:b/>
          <w:sz w:val="24"/>
          <w:szCs w:val="24"/>
        </w:rPr>
      </w:pPr>
    </w:p>
    <w:p w:rsidR="0061495D" w:rsidRPr="00600030" w:rsidRDefault="0061495D" w:rsidP="00F52DBB">
      <w:pPr>
        <w:rPr>
          <w:sz w:val="24"/>
          <w:szCs w:val="24"/>
        </w:rPr>
      </w:pPr>
    </w:p>
    <w:p w:rsidR="00F52DBB" w:rsidRPr="00F52DBB" w:rsidRDefault="00F52DBB" w:rsidP="00F52DBB">
      <w:pPr>
        <w:ind w:firstLine="426"/>
        <w:rPr>
          <w:sz w:val="24"/>
          <w:szCs w:val="24"/>
        </w:rPr>
      </w:pPr>
      <w:r w:rsidRPr="00F52DBB">
        <w:rPr>
          <w:sz w:val="24"/>
          <w:szCs w:val="24"/>
        </w:rPr>
        <w:t>Сельское хозяйство как отрасль народного хозяйства и сфера агропромышленного комплекса страны. Особенности сельскохозяйственного производства и рынка. Размещение, специализация и концентрация аграрного производства. Производственные и экономические ресурсы</w:t>
      </w:r>
      <w:r>
        <w:rPr>
          <w:sz w:val="24"/>
          <w:szCs w:val="24"/>
        </w:rPr>
        <w:t xml:space="preserve"> </w:t>
      </w:r>
      <w:r w:rsidRPr="00F52DBB">
        <w:rPr>
          <w:sz w:val="24"/>
          <w:szCs w:val="24"/>
        </w:rPr>
        <w:t>сельскохозяйственных формирований. Издержки производства, себестоимость и цена сельскохозяйственной продукции. Капитал и инвестирование сельскохозяйственных предприятий. Интенсификация и экономическая эффективность аграрного производства. Потенциал и возможности экономического роста аграрных формирований</w:t>
      </w:r>
      <w:r>
        <w:rPr>
          <w:sz w:val="24"/>
          <w:szCs w:val="24"/>
        </w:rPr>
        <w:t>.</w:t>
      </w:r>
      <w:bookmarkStart w:id="0" w:name="_GoBack"/>
      <w:bookmarkEnd w:id="0"/>
    </w:p>
    <w:p w:rsidR="00F52DBB" w:rsidRPr="00600030" w:rsidRDefault="00F52DBB" w:rsidP="00767845">
      <w:pPr>
        <w:rPr>
          <w:sz w:val="24"/>
          <w:szCs w:val="24"/>
        </w:rPr>
      </w:pPr>
    </w:p>
    <w:sectPr w:rsidR="00F52DBB" w:rsidRPr="00600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185D5BEB"/>
    <w:multiLevelType w:val="multilevel"/>
    <w:tmpl w:val="1C485B0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7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2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7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19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C1279"/>
    <w:multiLevelType w:val="multilevel"/>
    <w:tmpl w:val="7FBCBBF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8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1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8"/>
  </w:num>
  <w:num w:numId="5">
    <w:abstractNumId w:val="12"/>
  </w:num>
  <w:num w:numId="6">
    <w:abstractNumId w:val="5"/>
  </w:num>
  <w:num w:numId="7">
    <w:abstractNumId w:val="27"/>
  </w:num>
  <w:num w:numId="8">
    <w:abstractNumId w:val="25"/>
  </w:num>
  <w:num w:numId="9">
    <w:abstractNumId w:val="29"/>
  </w:num>
  <w:num w:numId="10">
    <w:abstractNumId w:val="26"/>
  </w:num>
  <w:num w:numId="11">
    <w:abstractNumId w:val="16"/>
  </w:num>
  <w:num w:numId="12">
    <w:abstractNumId w:val="9"/>
  </w:num>
  <w:num w:numId="13">
    <w:abstractNumId w:val="10"/>
  </w:num>
  <w:num w:numId="14">
    <w:abstractNumId w:val="14"/>
  </w:num>
  <w:num w:numId="15">
    <w:abstractNumId w:val="23"/>
  </w:num>
  <w:num w:numId="16">
    <w:abstractNumId w:val="17"/>
  </w:num>
  <w:num w:numId="17">
    <w:abstractNumId w:val="21"/>
  </w:num>
  <w:num w:numId="18">
    <w:abstractNumId w:val="15"/>
  </w:num>
  <w:num w:numId="19">
    <w:abstractNumId w:val="19"/>
  </w:num>
  <w:num w:numId="20">
    <w:abstractNumId w:val="13"/>
  </w:num>
  <w:num w:numId="21">
    <w:abstractNumId w:val="1"/>
  </w:num>
  <w:num w:numId="22">
    <w:abstractNumId w:val="2"/>
  </w:num>
  <w:num w:numId="23">
    <w:abstractNumId w:val="31"/>
  </w:num>
  <w:num w:numId="24">
    <w:abstractNumId w:val="18"/>
  </w:num>
  <w:num w:numId="25">
    <w:abstractNumId w:val="11"/>
  </w:num>
  <w:num w:numId="26">
    <w:abstractNumId w:val="8"/>
  </w:num>
  <w:num w:numId="27">
    <w:abstractNumId w:val="30"/>
  </w:num>
  <w:num w:numId="28">
    <w:abstractNumId w:val="7"/>
  </w:num>
  <w:num w:numId="29">
    <w:abstractNumId w:val="24"/>
  </w:num>
  <w:num w:numId="30">
    <w:abstractNumId w:val="22"/>
  </w:num>
  <w:num w:numId="31">
    <w:abstractNumId w:val="20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F4C1B"/>
    <w:rsid w:val="001753C4"/>
    <w:rsid w:val="001E4F57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763E46"/>
    <w:rsid w:val="00767845"/>
    <w:rsid w:val="008610B8"/>
    <w:rsid w:val="00901116"/>
    <w:rsid w:val="00A167AA"/>
    <w:rsid w:val="00A96E70"/>
    <w:rsid w:val="00CA770E"/>
    <w:rsid w:val="00D43B9C"/>
    <w:rsid w:val="00D55D72"/>
    <w:rsid w:val="00DA49C9"/>
    <w:rsid w:val="00E3582E"/>
    <w:rsid w:val="00EB7CA0"/>
    <w:rsid w:val="00F5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52DBB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pacing w:val="-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52DBB"/>
    <w:rPr>
      <w:rFonts w:ascii="Times New Roman" w:hAnsi="Times New Roman" w:cs="Times New Roman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paragraph" w:styleId="aa">
    <w:name w:val="Title"/>
    <w:basedOn w:val="a"/>
    <w:link w:val="ab"/>
    <w:qFormat/>
    <w:rsid w:val="00F52DB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pacing w:val="-2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F52DBB"/>
    <w:rPr>
      <w:rFonts w:ascii="Times New Roman" w:hAnsi="Times New Roman" w:cs="Times New Roman"/>
      <w:b/>
      <w:bCs/>
      <w:color w:val="000000"/>
      <w:spacing w:val="-2"/>
      <w:sz w:val="28"/>
      <w:szCs w:val="2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F52DBB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pacing w:val="-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52DBB"/>
    <w:rPr>
      <w:rFonts w:ascii="Times New Roman" w:hAnsi="Times New Roman" w:cs="Times New Roman"/>
      <w:b/>
      <w:bCs/>
      <w:color w:val="000000"/>
      <w:spacing w:val="-8"/>
      <w:sz w:val="28"/>
      <w:szCs w:val="28"/>
      <w:shd w:val="clear" w:color="auto" w:fill="FFFFFF"/>
      <w:lang w:eastAsia="ru-RU"/>
    </w:rPr>
  </w:style>
  <w:style w:type="paragraph" w:styleId="aa">
    <w:name w:val="Title"/>
    <w:basedOn w:val="a"/>
    <w:link w:val="ab"/>
    <w:qFormat/>
    <w:rsid w:val="00F52DBB"/>
    <w:pPr>
      <w:widowControl w:val="0"/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pacing w:val="-2"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F52DBB"/>
    <w:rPr>
      <w:rFonts w:ascii="Times New Roman" w:hAnsi="Times New Roman" w:cs="Times New Roman"/>
      <w:b/>
      <w:bCs/>
      <w:color w:val="000000"/>
      <w:spacing w:val="-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104</Words>
  <Characters>598</Characters>
  <Application>Microsoft Office Word</Application>
  <DocSecurity>0</DocSecurity>
  <Lines>4</Lines>
  <Paragraphs>1</Paragraphs>
  <ScaleCrop>false</ScaleCrop>
  <Company>Кафедра ЭиУ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25</cp:revision>
  <dcterms:created xsi:type="dcterms:W3CDTF">2015-03-05T07:03:00Z</dcterms:created>
  <dcterms:modified xsi:type="dcterms:W3CDTF">2015-03-06T11:52:00Z</dcterms:modified>
</cp:coreProperties>
</file>